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6C" w:rsidRPr="00F03D74" w:rsidRDefault="00F03102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Anexa nr. </w:t>
      </w:r>
      <w:r w:rsidR="00A768AA">
        <w:rPr>
          <w:rFonts w:ascii="Times New Roman" w:hAnsi="Times New Roman" w:cs="Times New Roman"/>
          <w:b/>
        </w:rPr>
        <w:t>6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5"/>
        <w:gridCol w:w="1098"/>
        <w:gridCol w:w="4713"/>
        <w:gridCol w:w="392"/>
        <w:gridCol w:w="2514"/>
      </w:tblGrid>
      <w:tr w:rsidR="00C63116" w:rsidRPr="00F03D74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C63116" w:rsidRPr="00F03D74" w:rsidRDefault="00AA7AA3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AA7AA3">
              <w:rPr>
                <w:rFonts w:ascii="Times New Roman" w:hAnsi="Times New Roman" w:cs="Times New Roman"/>
                <w:noProof/>
                <w:lang w:eastAsia="ro-RO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left:0;text-align:left;margin-left:762.35pt;margin-top:11.1pt;width:68.85pt;height:23.65pt;z-index:251673600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<v:textbox inset="10.8pt,7.2pt,10.8pt,7.2pt">
                    <w:txbxContent>
                      <w:p w:rsidR="00C63116" w:rsidRPr="00EB4D18" w:rsidRDefault="00C63116" w:rsidP="00C63116">
                        <w:pPr>
                          <w:spacing w:after="0" w:line="360" w:lineRule="auto"/>
                          <w:jc w:val="center"/>
                          <w:rPr>
                            <w:rFonts w:ascii="Cambria" w:eastAsia="Times New Roman" w:hAnsi="Cambria"/>
                            <w:iCs/>
                            <w:sz w:val="18"/>
                            <w:szCs w:val="28"/>
                          </w:rPr>
                        </w:pPr>
                        <w:r w:rsidRPr="00EB4D18">
                          <w:rPr>
                            <w:rFonts w:ascii="Cambria" w:eastAsia="Times New Roman" w:hAnsi="Cambria"/>
                            <w:iCs/>
                            <w:sz w:val="18"/>
                            <w:szCs w:val="28"/>
                          </w:rPr>
                          <w:t>Anexa nr. 3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  <w:r w:rsidR="00C63116" w:rsidRPr="00F03D74">
              <w:rPr>
                <w:rFonts w:ascii="Times New Roman" w:hAnsi="Times New Roman" w:cs="Times New Roman"/>
                <w:sz w:val="14"/>
              </w:rPr>
              <w:t>STEMA UNITĂȚII ADMINISTRATIV-TERITORIALE</w:t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Județul  ........................................................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9"/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t>UNITATEA/SUBDIVIZIUNEA ADMINISTRATIV-TERITORIALĂ</w:t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A"/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...........................................................................................................</w:t>
            </w:r>
          </w:p>
          <w:p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Codul de înregistrare fiscală: …………..…... </w:t>
            </w:r>
          </w:p>
          <w:p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3D74">
              <w:rPr>
                <w:rFonts w:ascii="Times New Roman" w:hAnsi="Times New Roman" w:cs="Times New Roman"/>
                <w:sz w:val="16"/>
              </w:rPr>
              <w:t>Adresă/Cont IBAN/tel/fax/e-mail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="00F03102">
              <w:rPr>
                <w:rFonts w:ascii="Times New Roman" w:hAnsi="Times New Roman" w:cs="Times New Roman"/>
                <w:b/>
              </w:rPr>
              <w:t>ITL – 006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>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:rsidR="00C63116" w:rsidRPr="00C810A5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4"/>
                <w:szCs w:val="24"/>
              </w:rPr>
              <w:t>DECLARAȚIE FISCALĂ:</w:t>
            </w:r>
          </w:p>
          <w:p w:rsidR="00C810A5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pentru stabilirea impozitului asupra mijloacelor de transport marfă cu masa totală autorizată de peste 12 tone </w:t>
            </w:r>
          </w:p>
          <w:p w:rsidR="00C63116" w:rsidRPr="00C810A5" w:rsidRDefault="005D2399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aflate în proprietatea </w:t>
            </w:r>
          </w:p>
          <w:p w:rsidR="00C63116" w:rsidRPr="00F03D74" w:rsidRDefault="00AA7AA3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AA7AA3">
              <w:rPr>
                <w:rFonts w:ascii="Times New Roman" w:hAnsi="Times New Roman" w:cs="Times New Roman"/>
                <w:b/>
                <w:noProof/>
                <w:lang w:eastAsia="ro-RO"/>
              </w:rPr>
              <w:pict>
                <v:rect id="Rectangle 6" o:spid="_x0000_s1031" style="position:absolute;left:0;text-align:left;margin-left:159.1pt;margin-top:.75pt;width:7.15pt;height:7.1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"/>
              </w:pict>
            </w:r>
            <w:r w:rsidRPr="00AA7AA3">
              <w:rPr>
                <w:rFonts w:ascii="Times New Roman" w:hAnsi="Times New Roman" w:cs="Times New Roman"/>
                <w:b/>
                <w:noProof/>
                <w:lang w:eastAsia="ro-RO"/>
              </w:rPr>
              <w:pict>
                <v:rect id="Rectangle 7" o:spid="_x0000_s1030" style="position:absolute;left:0;text-align:left;margin-left:249.7pt;margin-top:.4pt;width:7.15pt;height:7.1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</w:pic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 w:rsidR="005D2399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  persoane</w:t>
            </w:r>
            <w:r w:rsidR="005D2399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462B6C" w:rsidRPr="00F03D74" w:rsidRDefault="00AA7AA3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A7AA3">
        <w:rPr>
          <w:rFonts w:ascii="Times New Roman" w:hAnsi="Times New Roman" w:cs="Times New Roman"/>
          <w:b/>
          <w:noProof/>
          <w:lang w:eastAsia="ro-RO"/>
        </w:rPr>
        <w:pict>
          <v:rect id="Rectangle 9" o:spid="_x0000_s1029" style="position:absolute;left:0;text-align:left;margin-left:192.3pt;margin-top:2.1pt;width:7.15pt;height:7.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"/>
        </w:pict>
      </w:r>
      <w:r w:rsidRPr="00AA7AA3">
        <w:rPr>
          <w:rFonts w:ascii="Times New Roman" w:hAnsi="Times New Roman" w:cs="Times New Roman"/>
          <w:b/>
          <w:noProof/>
          <w:lang w:eastAsia="ro-RO"/>
        </w:rPr>
        <w:pict>
          <v:rect id="Rectangle 8" o:spid="_x0000_s1028" style="position:absolute;left:0;text-align:left;margin-left:100pt;margin-top:1.65pt;width:7.15pt;height:7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"/>
        </w:pict>
      </w:r>
      <w:r w:rsidR="00462B6C" w:rsidRPr="00F03D74">
        <w:rPr>
          <w:rFonts w:ascii="Times New Roman" w:hAnsi="Times New Roman" w:cs="Times New Roman"/>
          <w:sz w:val="20"/>
          <w:szCs w:val="20"/>
        </w:rPr>
        <w:t>Subsemnatul    Contribuabilul PF/   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462B6C" w:rsidRPr="00F03102" w:rsidRDefault="00462B6C" w:rsidP="00F03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="00F03102" w:rsidRPr="00F03102">
        <w:rPr>
          <w:rFonts w:ascii="Times New Roman" w:hAnsi="Times New Roman" w:cs="Times New Roman"/>
          <w:sz w:val="20"/>
          <w:szCs w:val="20"/>
        </w:rPr>
        <w:t>cu masa totală autorizată de peste 12 tone: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37"/>
        <w:gridCol w:w="1113"/>
        <w:gridCol w:w="1953"/>
        <w:gridCol w:w="1409"/>
        <w:gridCol w:w="1142"/>
        <w:gridCol w:w="1134"/>
      </w:tblGrid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Masa autorizată</w:t>
            </w: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102">
              <w:rPr>
                <w:rFonts w:ascii="Times New Roman" w:hAnsi="Times New Roman" w:cs="Times New Roman"/>
                <w:sz w:val="18"/>
              </w:rPr>
              <w:t>Suspensie* SP/AS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două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trei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patru axe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2+1 axe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F03102" w:rsidRP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Notă:*  SP- Vehicule cu sistem de suspensie pneumatică sau echivalent recunoscut </w:t>
      </w:r>
    </w:p>
    <w:p w:rsid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              AS - Vehicule cu alt sistem de suspensie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pe </w:t>
      </w:r>
      <w:r w:rsidR="001148AF" w:rsidRPr="001148AF">
        <w:rPr>
          <w:rFonts w:ascii="Times New Roman" w:hAnsi="Times New Roman" w:cs="Times New Roman"/>
          <w:sz w:val="18"/>
        </w:rPr>
        <w:t>mijloacelor de transport</w:t>
      </w:r>
      <w:bookmarkStart w:id="0" w:name="_GoBack"/>
      <w:bookmarkEnd w:id="0"/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:rsidR="00C63116" w:rsidRPr="00C63116" w:rsidRDefault="00AA7AA3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AA7AA3">
        <w:rPr>
          <w:rFonts w:ascii="Times New Roman" w:hAnsi="Times New Roman" w:cs="Times New Roman"/>
          <w:noProof/>
          <w:sz w:val="18"/>
          <w:lang w:eastAsia="ro-RO"/>
        </w:rPr>
        <w:pict>
          <v:rect id="Rectangle 12" o:spid="_x0000_s1027" style="position:absolute;left:0;text-align:left;margin-left:1.85pt;margin-top:1.5pt;width:7.15pt;height:7.1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</w:pict>
      </w:r>
      <w:r w:rsidR="00C63116"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lastRenderedPageBreak/>
        <w:t>Anexez la prezentadeclarațiecopii ale documentelor, certificate de conformitate cu originalul, conform art. 64 alin. (5) dinLegeanr. 207/2015 privindCodul de procedurăfiscală, cu modificărileșicompletărileulterioare, după cum urmează: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1…………………………………………………………..2………………………………………………………….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5…………………………………………………………..6…………………………………………………………..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>Subsemnatul,</w:t>
      </w: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:rsidR="005F58B3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:rsidR="005F58B3" w:rsidRPr="00C63116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:rsidR="005F58B3" w:rsidRPr="00F03D74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7"/>
        <w:gridCol w:w="4383"/>
      </w:tblGrid>
      <w:tr w:rsidR="005F58B3" w:rsidRPr="007C4BFE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  <w:b/>
        </w:rPr>
      </w:pPr>
    </w:p>
    <w:p w:rsidR="005F58B3" w:rsidRPr="00F03D74" w:rsidRDefault="005F58B3" w:rsidP="005F58B3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p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F03102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62B6C"/>
    <w:rsid w:val="00024996"/>
    <w:rsid w:val="001148AF"/>
    <w:rsid w:val="00173A73"/>
    <w:rsid w:val="0018053C"/>
    <w:rsid w:val="001934AF"/>
    <w:rsid w:val="00246A3F"/>
    <w:rsid w:val="002476AB"/>
    <w:rsid w:val="00462B6C"/>
    <w:rsid w:val="004910EF"/>
    <w:rsid w:val="004A3FBB"/>
    <w:rsid w:val="005A3A14"/>
    <w:rsid w:val="005D2399"/>
    <w:rsid w:val="005F58B3"/>
    <w:rsid w:val="00624A6B"/>
    <w:rsid w:val="006D574E"/>
    <w:rsid w:val="007C4BFE"/>
    <w:rsid w:val="009B3371"/>
    <w:rsid w:val="00A032CA"/>
    <w:rsid w:val="00A768AA"/>
    <w:rsid w:val="00AA7AA3"/>
    <w:rsid w:val="00C63116"/>
    <w:rsid w:val="00C810A5"/>
    <w:rsid w:val="00F03102"/>
    <w:rsid w:val="00F03D74"/>
    <w:rsid w:val="00F27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AA3"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91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cp:lastPrinted>2015-12-17T17:03:00Z</cp:lastPrinted>
  <dcterms:created xsi:type="dcterms:W3CDTF">2016-03-23T11:22:00Z</dcterms:created>
  <dcterms:modified xsi:type="dcterms:W3CDTF">2016-03-23T11:22:00Z</dcterms:modified>
</cp:coreProperties>
</file>